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92" w:rsidRPr="006A2D61" w:rsidRDefault="00E20992" w:rsidP="00E2099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/>
          <w:iCs/>
          <w:color w:val="auto"/>
        </w:rPr>
      </w:pPr>
      <w:r w:rsidRPr="006A2D61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2D61">
        <w:rPr>
          <w:noProof/>
          <w:color w:val="aut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2D61">
        <w:rPr>
          <w:rFonts w:ascii="Times New Roman" w:hAnsi="Times New Roman" w:cs="Times New Roman"/>
          <w:color w:val="auto"/>
        </w:rPr>
        <w:t>УКРАЇНА</w:t>
      </w:r>
    </w:p>
    <w:p w:rsidR="00E20992" w:rsidRPr="006A2D61" w:rsidRDefault="00E20992" w:rsidP="00E2099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/>
          <w:iCs/>
          <w:color w:val="auto"/>
        </w:rPr>
      </w:pPr>
      <w:r w:rsidRPr="006A2D61">
        <w:rPr>
          <w:rFonts w:ascii="Times New Roman" w:hAnsi="Times New Roman" w:cs="Times New Roman"/>
          <w:color w:val="auto"/>
        </w:rPr>
        <w:t>ПЕРЕЯСЛАВСЬКА  МІСЬКА РАДА</w:t>
      </w:r>
    </w:p>
    <w:p w:rsidR="00E20992" w:rsidRPr="006A2D61" w:rsidRDefault="00E20992" w:rsidP="00E20992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A2D61"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 w:rsidRPr="006A2D61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6A2D6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A2D61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Pr="006A2D61"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 w:rsidRPr="006A2D61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E20992" w:rsidRPr="006A2D61" w:rsidRDefault="00E20992" w:rsidP="00E20992">
      <w:pPr>
        <w:pStyle w:val="2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</w:rPr>
      </w:pPr>
      <w:r w:rsidRPr="006A2D61">
        <w:rPr>
          <w:rFonts w:ascii="Times New Roman" w:hAnsi="Times New Roman" w:cs="Times New Roman"/>
          <w:color w:val="auto"/>
          <w:sz w:val="40"/>
          <w:szCs w:val="40"/>
        </w:rPr>
        <w:t xml:space="preserve">Р І Ш Е Н </w:t>
      </w:r>
      <w:proofErr w:type="spellStart"/>
      <w:r w:rsidRPr="006A2D61">
        <w:rPr>
          <w:rFonts w:ascii="Times New Roman" w:hAnsi="Times New Roman" w:cs="Times New Roman"/>
          <w:color w:val="auto"/>
          <w:sz w:val="40"/>
          <w:szCs w:val="40"/>
        </w:rPr>
        <w:t>Н</w:t>
      </w:r>
      <w:proofErr w:type="spellEnd"/>
      <w:r w:rsidRPr="006A2D61">
        <w:rPr>
          <w:rFonts w:ascii="Times New Roman" w:hAnsi="Times New Roman" w:cs="Times New Roman"/>
          <w:color w:val="auto"/>
          <w:sz w:val="40"/>
          <w:szCs w:val="40"/>
        </w:rPr>
        <w:t xml:space="preserve"> Я</w:t>
      </w:r>
    </w:p>
    <w:p w:rsidR="00E20992" w:rsidRDefault="00E20992" w:rsidP="00E20992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E20992" w:rsidRPr="00F234A9" w:rsidRDefault="00E20992" w:rsidP="00E20992">
      <w:pP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6A2D61">
        <w:rPr>
          <w:rFonts w:ascii="Times New Roman" w:hAnsi="Times New Roman" w:cs="Times New Roman"/>
          <w:b/>
          <w:sz w:val="28"/>
          <w:szCs w:val="28"/>
          <w:u w:val="single"/>
        </w:rPr>
        <w:t>від «</w:t>
      </w:r>
      <w:r w:rsidR="006A2D61" w:rsidRPr="006A2D61">
        <w:rPr>
          <w:rFonts w:ascii="Times New Roman" w:hAnsi="Times New Roman" w:cs="Times New Roman"/>
          <w:b/>
          <w:sz w:val="28"/>
          <w:szCs w:val="28"/>
          <w:u w:val="single"/>
        </w:rPr>
        <w:t xml:space="preserve"> 19 </w:t>
      </w:r>
      <w:r w:rsidRPr="006A2D61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6A2D61" w:rsidRPr="006A2D61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січня </w:t>
      </w:r>
      <w:r w:rsidRPr="006A2D61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</w:t>
      </w:r>
      <w:r w:rsidR="00AE1BAE" w:rsidRPr="006A2D61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6A2D61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ab/>
      </w:r>
      <w:r w:rsidR="006A2D61">
        <w:rPr>
          <w:rFonts w:ascii="Times New Roman" w:hAnsi="Times New Roman" w:cs="Times New Roman"/>
          <w:sz w:val="28"/>
          <w:szCs w:val="28"/>
        </w:rPr>
        <w:tab/>
      </w:r>
      <w:r w:rsidR="006A2D61">
        <w:rPr>
          <w:rFonts w:ascii="Times New Roman" w:hAnsi="Times New Roman" w:cs="Times New Roman"/>
          <w:sz w:val="28"/>
          <w:szCs w:val="28"/>
        </w:rPr>
        <w:tab/>
      </w:r>
      <w:r w:rsidR="006A2D6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234A9" w:rsidRPr="00F234A9">
        <w:rPr>
          <w:rFonts w:ascii="Times New Roman" w:hAnsi="Times New Roman" w:cs="Times New Roman"/>
          <w:b/>
          <w:sz w:val="28"/>
          <w:szCs w:val="28"/>
          <w:u w:val="single"/>
        </w:rPr>
        <w:t>№ 1</w:t>
      </w:r>
      <w:r w:rsidR="006A2D61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F234A9" w:rsidRPr="00F234A9">
        <w:rPr>
          <w:rFonts w:ascii="Times New Roman" w:hAnsi="Times New Roman" w:cs="Times New Roman"/>
          <w:b/>
          <w:sz w:val="28"/>
          <w:szCs w:val="28"/>
          <w:u w:val="single"/>
        </w:rPr>
        <w:t>-44-VIIІ</w:t>
      </w:r>
    </w:p>
    <w:p w:rsidR="00E20992" w:rsidRDefault="00E20992" w:rsidP="00E20992">
      <w:pPr>
        <w:tabs>
          <w:tab w:val="left" w:pos="9540"/>
        </w:tabs>
        <w:spacing w:after="0" w:line="240" w:lineRule="auto"/>
        <w:ind w:firstLine="12"/>
        <w:jc w:val="center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 w:rsidRPr="00426E22">
        <w:rPr>
          <w:rFonts w:ascii="Times New Roman" w:hAnsi="Times New Roman"/>
          <w:b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26E2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надання  дозволу  на  передачу  на баланс  комунальному 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підприємству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Переяславськ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е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виробнич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е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управління</w:t>
      </w:r>
    </w:p>
    <w:p w:rsidR="00E20992" w:rsidRDefault="00E20992" w:rsidP="00E20992">
      <w:pPr>
        <w:tabs>
          <w:tab w:val="left" w:pos="9540"/>
        </w:tabs>
        <w:spacing w:after="0" w:line="240" w:lineRule="auto"/>
        <w:ind w:firstLine="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кому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нального господарства Переяславської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міської ради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водопровідн</w:t>
      </w:r>
      <w:r w:rsidR="00523B1D">
        <w:rPr>
          <w:rFonts w:ascii="Times New Roman" w:hAnsi="Times New Roman"/>
          <w:b/>
          <w:color w:val="000000"/>
          <w:sz w:val="28"/>
          <w:szCs w:val="28"/>
          <w:lang w:eastAsia="en-US"/>
        </w:rPr>
        <w:t>их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мереж по вул. </w:t>
      </w:r>
      <w:r w:rsidR="00523B1D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Гімназійна, 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Київська, Річна в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м.Переяслав</w:t>
      </w:r>
      <w:r w:rsidR="00E32BF7">
        <w:rPr>
          <w:rFonts w:ascii="Times New Roman" w:hAnsi="Times New Roman"/>
          <w:b/>
          <w:color w:val="000000"/>
          <w:sz w:val="28"/>
          <w:szCs w:val="28"/>
          <w:lang w:eastAsia="en-US"/>
        </w:rPr>
        <w:t>і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 Бориспільського району Київської області</w:t>
      </w:r>
    </w:p>
    <w:p w:rsidR="00E20992" w:rsidRDefault="00E20992" w:rsidP="00E209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B5C" w:rsidRDefault="00E20992" w:rsidP="00F115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 зв’язку із закінченням будівельних робіт по капітальному ремонту водопровідн</w:t>
      </w:r>
      <w:r w:rsidR="00523B1D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мереж по вулицях </w:t>
      </w:r>
      <w:r w:rsidR="00523B1D">
        <w:rPr>
          <w:rFonts w:ascii="Times New Roman" w:hAnsi="Times New Roman" w:cs="Times New Roman"/>
          <w:sz w:val="28"/>
          <w:szCs w:val="28"/>
        </w:rPr>
        <w:t xml:space="preserve">Гімназійна, </w:t>
      </w:r>
      <w:r>
        <w:rPr>
          <w:rFonts w:ascii="Times New Roman" w:hAnsi="Times New Roman" w:cs="Times New Roman"/>
          <w:sz w:val="28"/>
          <w:szCs w:val="28"/>
        </w:rPr>
        <w:t>Київська, Річна в м. Переяславі Бориспільського району Київської області, які проведені з</w:t>
      </w:r>
      <w:r w:rsidR="008417BC">
        <w:rPr>
          <w:rFonts w:ascii="Times New Roman" w:hAnsi="Times New Roman" w:cs="Times New Roman"/>
          <w:sz w:val="28"/>
          <w:szCs w:val="28"/>
        </w:rPr>
        <w:t>а кошти бюджету Переяславської міської територіальної громади</w:t>
      </w:r>
      <w:r w:rsidR="00F1157B">
        <w:rPr>
          <w:rFonts w:ascii="Times New Roman" w:hAnsi="Times New Roman" w:cs="Times New Roman"/>
          <w:sz w:val="28"/>
          <w:szCs w:val="28"/>
        </w:rPr>
        <w:t>, враховуючи декларацію про готовність до експлуатації даного об’єкта від</w:t>
      </w:r>
      <w:r>
        <w:rPr>
          <w:rFonts w:ascii="Times New Roman" w:hAnsi="Times New Roman" w:cs="Times New Roman"/>
          <w:color w:val="252B33"/>
          <w:sz w:val="28"/>
          <w:szCs w:val="28"/>
          <w:shd w:val="clear" w:color="auto" w:fill="FFFFFF"/>
        </w:rPr>
        <w:t xml:space="preserve"> </w:t>
      </w:r>
      <w:r w:rsidRPr="00C6607A">
        <w:rPr>
          <w:rFonts w:ascii="Times New Roman" w:hAnsi="Times New Roman" w:cs="Times New Roman"/>
          <w:sz w:val="28"/>
          <w:szCs w:val="28"/>
          <w:shd w:val="clear" w:color="auto" w:fill="FFFFFF"/>
        </w:rPr>
        <w:t>28.12.2022 №</w:t>
      </w:r>
      <w:r w:rsidR="00F1157B" w:rsidRPr="00C660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6607A">
        <w:rPr>
          <w:rFonts w:ascii="Times New Roman" w:hAnsi="Times New Roman" w:cs="Times New Roman"/>
          <w:sz w:val="28"/>
          <w:szCs w:val="28"/>
          <w:shd w:val="clear" w:color="auto" w:fill="FFFFFF"/>
        </w:rPr>
        <w:t>IY101221223755</w:t>
      </w:r>
      <w:r>
        <w:rPr>
          <w:rFonts w:ascii="Times New Roman" w:hAnsi="Times New Roman" w:cs="Times New Roman"/>
          <w:color w:val="252B33"/>
          <w:sz w:val="28"/>
          <w:szCs w:val="28"/>
          <w:shd w:val="clear" w:color="auto" w:fill="FFFFFF"/>
        </w:rPr>
        <w:t xml:space="preserve"> ,</w:t>
      </w:r>
      <w:r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 xml:space="preserve"> </w:t>
      </w:r>
      <w:r w:rsidR="00F1157B">
        <w:rPr>
          <w:rFonts w:ascii="Times New Roman" w:hAnsi="Times New Roman" w:cs="Times New Roman"/>
          <w:sz w:val="28"/>
          <w:szCs w:val="28"/>
        </w:rPr>
        <w:t>зареєстровану у Реєстрі будівельної діяльності Єдиної державної електронної системи у сфері будівництва, к</w:t>
      </w:r>
      <w:r>
        <w:rPr>
          <w:rFonts w:ascii="Times New Roman" w:hAnsi="Times New Roman" w:cs="Times New Roman"/>
          <w:sz w:val="28"/>
          <w:szCs w:val="28"/>
        </w:rPr>
        <w:t xml:space="preserve">еруючись </w:t>
      </w:r>
      <w:r w:rsidR="00E54B5C">
        <w:rPr>
          <w:rFonts w:ascii="Times New Roman" w:hAnsi="Times New Roman" w:cs="Times New Roman"/>
          <w:sz w:val="28"/>
          <w:szCs w:val="28"/>
        </w:rPr>
        <w:t>статтею 25, пунктом 31 частини першої статті 26, частиною п’ятою статті 60 Закону України «Про місцеве самоврядування в Україні», міська рада</w:t>
      </w:r>
    </w:p>
    <w:p w:rsidR="00E20992" w:rsidRPr="00D574EA" w:rsidRDefault="00E20992" w:rsidP="00E2099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E20992" w:rsidRPr="00DD696F" w:rsidRDefault="00E20992" w:rsidP="00E20992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 w:rsidRPr="00DD696F">
        <w:rPr>
          <w:rFonts w:ascii="Times New Roman" w:hAnsi="Times New Roman"/>
          <w:b/>
          <w:color w:val="000000"/>
          <w:sz w:val="28"/>
        </w:rPr>
        <w:t>ВИРІШИЛА:</w:t>
      </w:r>
    </w:p>
    <w:p w:rsidR="00E20992" w:rsidRDefault="00E20992" w:rsidP="00E2099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E20992" w:rsidRDefault="00E20992" w:rsidP="00E20992">
      <w:pPr>
        <w:tabs>
          <w:tab w:val="left" w:pos="9540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54B5C">
        <w:rPr>
          <w:rFonts w:ascii="Times New Roman" w:hAnsi="Times New Roman" w:cs="Times New Roman"/>
          <w:sz w:val="28"/>
          <w:szCs w:val="28"/>
        </w:rPr>
        <w:t xml:space="preserve"> </w:t>
      </w:r>
      <w:r w:rsidRPr="00647343"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Pr="00647343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r>
        <w:rPr>
          <w:rFonts w:ascii="Times New Roman" w:hAnsi="Times New Roman"/>
          <w:color w:val="000000"/>
          <w:sz w:val="28"/>
        </w:rPr>
        <w:t xml:space="preserve"> капітального будівництва та житлово-комунального господарства Переяславської міської ради (начальник відділу – О.</w:t>
      </w:r>
      <w:proofErr w:type="spellStart"/>
      <w:r>
        <w:rPr>
          <w:rFonts w:ascii="Times New Roman" w:hAnsi="Times New Roman"/>
          <w:color w:val="000000"/>
          <w:sz w:val="28"/>
        </w:rPr>
        <w:t>Вітківський</w:t>
      </w:r>
      <w:proofErr w:type="spellEnd"/>
      <w:r>
        <w:rPr>
          <w:rFonts w:ascii="Times New Roman" w:hAnsi="Times New Roman"/>
          <w:color w:val="000000"/>
          <w:sz w:val="28"/>
        </w:rPr>
        <w:t>) на безоплатну передачу на баланс</w:t>
      </w:r>
      <w:r w:rsidRPr="0064734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комунальному підприємству Переяславське виробниче управління комунального господарства Переяславської міської ради (начальник – В.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Коркач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)</w:t>
      </w:r>
      <w:r w:rsidRPr="009D534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відремонтованого  за кошти місцевого бюджету об’єкт</w:t>
      </w:r>
      <w:r w:rsidR="00C20082"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комунальної власності – водопровідн</w:t>
      </w:r>
      <w:r w:rsidR="00523B1D">
        <w:rPr>
          <w:rFonts w:ascii="Times New Roman" w:hAnsi="Times New Roman"/>
          <w:color w:val="000000"/>
          <w:sz w:val="28"/>
        </w:rPr>
        <w:t>их</w:t>
      </w:r>
      <w:r>
        <w:rPr>
          <w:rFonts w:ascii="Times New Roman" w:hAnsi="Times New Roman"/>
          <w:color w:val="000000"/>
          <w:sz w:val="28"/>
        </w:rPr>
        <w:t xml:space="preserve"> мереж по вул. Гімназійна, </w:t>
      </w:r>
      <w:r w:rsidR="00523B1D">
        <w:rPr>
          <w:rFonts w:ascii="Times New Roman" w:hAnsi="Times New Roman"/>
          <w:color w:val="000000"/>
          <w:sz w:val="28"/>
        </w:rPr>
        <w:t>Київська, Річна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м.Переяславі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20992" w:rsidRDefault="00E54B5C" w:rsidP="00E20992">
      <w:pPr>
        <w:tabs>
          <w:tab w:val="left" w:pos="9540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2. </w:t>
      </w:r>
      <w:r w:rsidR="00E20992">
        <w:rPr>
          <w:rFonts w:ascii="Times New Roman" w:hAnsi="Times New Roman"/>
          <w:color w:val="000000"/>
          <w:sz w:val="28"/>
        </w:rPr>
        <w:t xml:space="preserve">Вартість капітальних витрат за виконаними роботами по будівництву  об’єкта  зазначеного в пункті 1 з врахуванням ПДВ становить </w:t>
      </w:r>
      <w:r w:rsidR="00523B1D">
        <w:rPr>
          <w:rFonts w:ascii="Times New Roman" w:hAnsi="Times New Roman"/>
          <w:color w:val="000000"/>
          <w:sz w:val="28"/>
        </w:rPr>
        <w:t>721517</w:t>
      </w:r>
      <w:r w:rsidR="00E20992">
        <w:rPr>
          <w:rFonts w:ascii="Times New Roman" w:hAnsi="Times New Roman"/>
          <w:color w:val="000000"/>
          <w:sz w:val="28"/>
        </w:rPr>
        <w:t>,</w:t>
      </w:r>
      <w:r w:rsidR="00523B1D">
        <w:rPr>
          <w:rFonts w:ascii="Times New Roman" w:hAnsi="Times New Roman"/>
          <w:color w:val="000000"/>
          <w:sz w:val="28"/>
        </w:rPr>
        <w:t>16</w:t>
      </w:r>
      <w:r w:rsidR="00E20992">
        <w:rPr>
          <w:rFonts w:ascii="Times New Roman" w:hAnsi="Times New Roman"/>
          <w:color w:val="000000"/>
          <w:sz w:val="28"/>
        </w:rPr>
        <w:t xml:space="preserve"> грн. (</w:t>
      </w:r>
      <w:r w:rsidR="00523B1D">
        <w:rPr>
          <w:rFonts w:ascii="Times New Roman" w:hAnsi="Times New Roman"/>
          <w:color w:val="000000"/>
          <w:sz w:val="28"/>
        </w:rPr>
        <w:t>сімсот двадцять одна тисяча п’ятсот сімнадцять</w:t>
      </w:r>
      <w:r w:rsidR="00E20992">
        <w:rPr>
          <w:rFonts w:ascii="Times New Roman" w:hAnsi="Times New Roman"/>
          <w:color w:val="000000"/>
          <w:sz w:val="28"/>
        </w:rPr>
        <w:t xml:space="preserve"> гривень </w:t>
      </w:r>
      <w:r w:rsidR="00523B1D">
        <w:rPr>
          <w:rFonts w:ascii="Times New Roman" w:hAnsi="Times New Roman"/>
          <w:color w:val="000000"/>
          <w:sz w:val="28"/>
        </w:rPr>
        <w:t>16</w:t>
      </w:r>
      <w:r w:rsidR="00E20992">
        <w:rPr>
          <w:rFonts w:ascii="Times New Roman" w:hAnsi="Times New Roman"/>
          <w:color w:val="000000"/>
          <w:sz w:val="28"/>
        </w:rPr>
        <w:t xml:space="preserve"> копій</w:t>
      </w:r>
      <w:r w:rsidR="00523B1D">
        <w:rPr>
          <w:rFonts w:ascii="Times New Roman" w:hAnsi="Times New Roman"/>
          <w:color w:val="000000"/>
          <w:sz w:val="28"/>
        </w:rPr>
        <w:t>о</w:t>
      </w:r>
      <w:r w:rsidR="00E20992">
        <w:rPr>
          <w:rFonts w:ascii="Times New Roman" w:hAnsi="Times New Roman"/>
          <w:color w:val="000000"/>
          <w:sz w:val="28"/>
        </w:rPr>
        <w:t xml:space="preserve">к), в тому числі: будівельні роботи з проведення капітального ремонту </w:t>
      </w:r>
      <w:r w:rsidR="00E20992">
        <w:rPr>
          <w:rFonts w:ascii="Times New Roman" w:hAnsi="Times New Roman" w:cs="Times New Roman"/>
          <w:sz w:val="28"/>
          <w:szCs w:val="28"/>
        </w:rPr>
        <w:t>водопровідн</w:t>
      </w:r>
      <w:r w:rsidR="00523B1D">
        <w:rPr>
          <w:rFonts w:ascii="Times New Roman" w:hAnsi="Times New Roman" w:cs="Times New Roman"/>
          <w:sz w:val="28"/>
          <w:szCs w:val="28"/>
        </w:rPr>
        <w:t>их</w:t>
      </w:r>
      <w:r w:rsidR="00E20992">
        <w:rPr>
          <w:rFonts w:ascii="Times New Roman" w:hAnsi="Times New Roman" w:cs="Times New Roman"/>
          <w:sz w:val="28"/>
          <w:szCs w:val="28"/>
        </w:rPr>
        <w:t xml:space="preserve"> мереж по вулицях Гімназійна, </w:t>
      </w:r>
      <w:r w:rsidR="00523B1D">
        <w:rPr>
          <w:rFonts w:ascii="Times New Roman" w:hAnsi="Times New Roman" w:cs="Times New Roman"/>
          <w:sz w:val="28"/>
          <w:szCs w:val="28"/>
        </w:rPr>
        <w:t xml:space="preserve">Київська, </w:t>
      </w:r>
      <w:r w:rsidR="00E20992">
        <w:rPr>
          <w:rFonts w:ascii="Times New Roman" w:hAnsi="Times New Roman" w:cs="Times New Roman"/>
          <w:sz w:val="28"/>
          <w:szCs w:val="28"/>
        </w:rPr>
        <w:t xml:space="preserve">Річна в </w:t>
      </w:r>
      <w:proofErr w:type="spellStart"/>
      <w:r w:rsidR="00E20992">
        <w:rPr>
          <w:rFonts w:ascii="Times New Roman" w:hAnsi="Times New Roman" w:cs="Times New Roman"/>
          <w:sz w:val="28"/>
          <w:szCs w:val="28"/>
        </w:rPr>
        <w:t>м.Переяславі</w:t>
      </w:r>
      <w:proofErr w:type="spellEnd"/>
      <w:r w:rsidR="00E20992"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 – </w:t>
      </w:r>
      <w:r w:rsidR="00523B1D">
        <w:rPr>
          <w:rFonts w:ascii="Times New Roman" w:hAnsi="Times New Roman" w:cs="Times New Roman"/>
          <w:sz w:val="28"/>
          <w:szCs w:val="28"/>
        </w:rPr>
        <w:t>661028</w:t>
      </w:r>
      <w:r w:rsidR="00E20992">
        <w:rPr>
          <w:rFonts w:ascii="Times New Roman" w:hAnsi="Times New Roman" w:cs="Times New Roman"/>
          <w:sz w:val="28"/>
          <w:szCs w:val="28"/>
        </w:rPr>
        <w:t>,</w:t>
      </w:r>
      <w:r w:rsidR="00523B1D">
        <w:rPr>
          <w:rFonts w:ascii="Times New Roman" w:hAnsi="Times New Roman" w:cs="Times New Roman"/>
          <w:sz w:val="28"/>
          <w:szCs w:val="28"/>
        </w:rPr>
        <w:t>16</w:t>
      </w:r>
      <w:r w:rsidR="00E20992">
        <w:rPr>
          <w:rFonts w:ascii="Times New Roman" w:hAnsi="Times New Roman" w:cs="Times New Roman"/>
          <w:sz w:val="28"/>
          <w:szCs w:val="28"/>
        </w:rPr>
        <w:t xml:space="preserve"> грн.,</w:t>
      </w:r>
      <w:r w:rsidR="00E20992">
        <w:rPr>
          <w:rFonts w:ascii="Times New Roman" w:hAnsi="Times New Roman"/>
          <w:color w:val="000000"/>
          <w:sz w:val="28"/>
        </w:rPr>
        <w:t xml:space="preserve"> роботи з виготовлення проектно-кошторисної документації об’єкта будівництва – 49</w:t>
      </w:r>
      <w:r w:rsidR="00523B1D">
        <w:rPr>
          <w:rFonts w:ascii="Times New Roman" w:hAnsi="Times New Roman"/>
          <w:color w:val="000000"/>
          <w:sz w:val="28"/>
        </w:rPr>
        <w:t>900</w:t>
      </w:r>
      <w:r w:rsidR="00E20992">
        <w:rPr>
          <w:rFonts w:ascii="Times New Roman" w:hAnsi="Times New Roman"/>
          <w:color w:val="000000"/>
          <w:sz w:val="28"/>
        </w:rPr>
        <w:t xml:space="preserve">,00 грн., роботи по здійсненню технічного нагляду за об’єктом будівництва – </w:t>
      </w:r>
      <w:r w:rsidR="00523B1D">
        <w:rPr>
          <w:rFonts w:ascii="Times New Roman" w:hAnsi="Times New Roman"/>
          <w:color w:val="000000"/>
          <w:sz w:val="28"/>
        </w:rPr>
        <w:t>10589</w:t>
      </w:r>
      <w:r w:rsidR="00E20992">
        <w:rPr>
          <w:rFonts w:ascii="Times New Roman" w:hAnsi="Times New Roman"/>
          <w:color w:val="000000"/>
          <w:sz w:val="28"/>
        </w:rPr>
        <w:t>,00 грн.</w:t>
      </w:r>
    </w:p>
    <w:p w:rsidR="00E20992" w:rsidRDefault="00E54B5C" w:rsidP="00E20992">
      <w:pPr>
        <w:tabs>
          <w:tab w:val="left" w:pos="9540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0992">
        <w:rPr>
          <w:rFonts w:ascii="Times New Roman" w:hAnsi="Times New Roman" w:cs="Times New Roman"/>
          <w:sz w:val="28"/>
          <w:szCs w:val="28"/>
        </w:rPr>
        <w:t>. К</w:t>
      </w:r>
      <w:r w:rsidR="00E2099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омунальному підприємству Переяславське виробниче управління комунального господарства Переяславської міської ради прийняти на баланс капітально відремонтовану водопровідну мережу </w:t>
      </w:r>
      <w:r w:rsidR="00E20992">
        <w:rPr>
          <w:rFonts w:ascii="Times New Roman" w:hAnsi="Times New Roman" w:cs="Times New Roman"/>
          <w:sz w:val="28"/>
          <w:szCs w:val="28"/>
        </w:rPr>
        <w:t xml:space="preserve">по вулицях Гімназійна, </w:t>
      </w:r>
      <w:r w:rsidR="00523B1D">
        <w:rPr>
          <w:rFonts w:ascii="Times New Roman" w:hAnsi="Times New Roman" w:cs="Times New Roman"/>
          <w:sz w:val="28"/>
          <w:szCs w:val="28"/>
        </w:rPr>
        <w:t xml:space="preserve">Київська, </w:t>
      </w:r>
      <w:r w:rsidR="00E20992">
        <w:rPr>
          <w:rFonts w:ascii="Times New Roman" w:hAnsi="Times New Roman" w:cs="Times New Roman"/>
          <w:sz w:val="28"/>
          <w:szCs w:val="28"/>
        </w:rPr>
        <w:t xml:space="preserve">Річна в </w:t>
      </w:r>
      <w:proofErr w:type="spellStart"/>
      <w:r w:rsidR="00E20992">
        <w:rPr>
          <w:rFonts w:ascii="Times New Roman" w:hAnsi="Times New Roman" w:cs="Times New Roman"/>
          <w:sz w:val="28"/>
          <w:szCs w:val="28"/>
        </w:rPr>
        <w:t>м.Переяславі</w:t>
      </w:r>
      <w:proofErr w:type="spellEnd"/>
      <w:r w:rsidR="00E20992"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</w:t>
      </w:r>
      <w:r w:rsidR="00E20992">
        <w:rPr>
          <w:rFonts w:ascii="Times New Roman" w:hAnsi="Times New Roman"/>
          <w:color w:val="000000"/>
          <w:sz w:val="28"/>
          <w:szCs w:val="28"/>
          <w:lang w:eastAsia="en-US"/>
        </w:rPr>
        <w:t>, як майно комунальної власності передане в господарське відання.</w:t>
      </w:r>
    </w:p>
    <w:p w:rsidR="00E20992" w:rsidRPr="002947B7" w:rsidRDefault="00E54B5C" w:rsidP="00E20992">
      <w:pPr>
        <w:tabs>
          <w:tab w:val="left" w:pos="9540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20992">
        <w:rPr>
          <w:rFonts w:ascii="Times New Roman" w:hAnsi="Times New Roman" w:cs="Times New Roman"/>
          <w:sz w:val="28"/>
          <w:szCs w:val="28"/>
        </w:rPr>
        <w:t>. К</w:t>
      </w:r>
      <w:r w:rsidR="00E2099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омунальному підприємству Переяславське виробниче управління комунального господарства Переяславської міської ради збільшити балансову вартість основних засобів на об’єкт  зазначений у пункті 1 цього рішення на суму </w:t>
      </w:r>
      <w:r w:rsidR="00523B1D">
        <w:rPr>
          <w:rFonts w:ascii="Times New Roman" w:hAnsi="Times New Roman"/>
          <w:color w:val="000000"/>
          <w:sz w:val="28"/>
        </w:rPr>
        <w:t>721517,16 грн. (сімсот двадцять одна тисяча п’ятсот сімнадцять гривень 16 копійок).</w:t>
      </w:r>
    </w:p>
    <w:p w:rsidR="00E20992" w:rsidRDefault="00E54B5C" w:rsidP="00E20992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5</w:t>
      </w:r>
      <w:r w:rsidR="00E20992">
        <w:rPr>
          <w:rFonts w:ascii="Times New Roman" w:hAnsi="Times New Roman"/>
          <w:color w:val="000000"/>
          <w:sz w:val="28"/>
          <w:szCs w:val="28"/>
          <w:lang w:eastAsia="en-US"/>
        </w:rPr>
        <w:t>. Приймання-передачу об’єкту зазначеного у пункті 1 цього рішення  здійснити у порядку передбаченому чинним законодавством України.</w:t>
      </w:r>
    </w:p>
    <w:p w:rsidR="00E20992" w:rsidRDefault="00E54B5C" w:rsidP="00E20992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6</w:t>
      </w:r>
      <w:r w:rsidR="00E2099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Організацію виконання цього рішення покласти на </w:t>
      </w:r>
      <w:r w:rsidR="00E20992">
        <w:rPr>
          <w:rFonts w:ascii="Times New Roman" w:hAnsi="Times New Roman"/>
          <w:color w:val="000000"/>
          <w:sz w:val="28"/>
        </w:rPr>
        <w:t>відділ капітального будівництва та житлово-комунального господарства Переяславської міської ради.</w:t>
      </w:r>
    </w:p>
    <w:p w:rsidR="00E20992" w:rsidRDefault="00E54B5C" w:rsidP="00E209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</w:rPr>
        <w:t>7</w:t>
      </w:r>
      <w:r w:rsidR="00E20992">
        <w:rPr>
          <w:rFonts w:ascii="Times New Roman" w:hAnsi="Times New Roman"/>
          <w:color w:val="000000"/>
          <w:sz w:val="28"/>
        </w:rPr>
        <w:t>.</w:t>
      </w:r>
      <w:r w:rsidR="00E20992" w:rsidRPr="00DD696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E20992" w:rsidRPr="00426E22">
        <w:rPr>
          <w:rFonts w:ascii="Times New Roman" w:hAnsi="Times New Roman"/>
          <w:color w:val="000000"/>
          <w:sz w:val="28"/>
          <w:szCs w:val="28"/>
          <w:lang w:eastAsia="en-US"/>
        </w:rPr>
        <w:t>Контроль за виконанням рішення покладається на постійну депутатську комісію з земельних відносин, комунальної власності, будівництва та архітектури</w:t>
      </w:r>
      <w:r w:rsidR="00E2099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                                           </w:t>
      </w:r>
    </w:p>
    <w:p w:rsidR="00E20992" w:rsidRDefault="00E54B5C" w:rsidP="00E209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8</w:t>
      </w:r>
      <w:r w:rsidR="00E2099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E2099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E20992">
        <w:rPr>
          <w:rFonts w:ascii="Times New Roman" w:hAnsi="Times New Roman"/>
          <w:color w:val="000000"/>
          <w:sz w:val="28"/>
          <w:lang w:val="ru-RU"/>
        </w:rPr>
        <w:t>Відповідальність</w:t>
      </w:r>
      <w:proofErr w:type="spellEnd"/>
      <w:r w:rsidR="00E20992">
        <w:rPr>
          <w:rFonts w:ascii="Times New Roman" w:hAnsi="Times New Roman"/>
          <w:color w:val="000000"/>
          <w:sz w:val="28"/>
          <w:lang w:val="ru-RU"/>
        </w:rPr>
        <w:t xml:space="preserve"> за </w:t>
      </w:r>
      <w:proofErr w:type="spellStart"/>
      <w:r w:rsidR="00E20992">
        <w:rPr>
          <w:rFonts w:ascii="Times New Roman" w:hAnsi="Times New Roman"/>
          <w:color w:val="000000"/>
          <w:sz w:val="28"/>
          <w:lang w:val="ru-RU"/>
        </w:rPr>
        <w:t>виконання</w:t>
      </w:r>
      <w:proofErr w:type="spellEnd"/>
      <w:r w:rsidR="00E2099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E20992">
        <w:rPr>
          <w:rFonts w:ascii="Times New Roman" w:hAnsi="Times New Roman"/>
          <w:color w:val="000000"/>
          <w:sz w:val="28"/>
          <w:lang w:val="ru-RU"/>
        </w:rPr>
        <w:t>цього</w:t>
      </w:r>
      <w:proofErr w:type="spellEnd"/>
      <w:r w:rsidR="00E2099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="00E20992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="00E20992">
        <w:rPr>
          <w:rFonts w:ascii="Times New Roman" w:hAnsi="Times New Roman"/>
          <w:color w:val="000000"/>
          <w:sz w:val="28"/>
          <w:lang w:val="ru-RU"/>
        </w:rPr>
        <w:t>ішення</w:t>
      </w:r>
      <w:proofErr w:type="spellEnd"/>
      <w:r w:rsidR="00E2099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E20992">
        <w:rPr>
          <w:rFonts w:ascii="Times New Roman" w:hAnsi="Times New Roman"/>
          <w:color w:val="000000"/>
          <w:sz w:val="28"/>
          <w:lang w:val="ru-RU"/>
        </w:rPr>
        <w:t>залишаю</w:t>
      </w:r>
      <w:proofErr w:type="spellEnd"/>
      <w:r w:rsidR="00E20992">
        <w:rPr>
          <w:rFonts w:ascii="Times New Roman" w:hAnsi="Times New Roman"/>
          <w:color w:val="000000"/>
          <w:sz w:val="28"/>
          <w:lang w:val="ru-RU"/>
        </w:rPr>
        <w:t xml:space="preserve"> за собою.</w:t>
      </w:r>
    </w:p>
    <w:p w:rsidR="00E20992" w:rsidRPr="007934E7" w:rsidRDefault="00E20992" w:rsidP="00E209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 w:eastAsia="en-US"/>
        </w:rPr>
      </w:pPr>
    </w:p>
    <w:p w:rsidR="00E20992" w:rsidRPr="00D574EA" w:rsidRDefault="00E20992" w:rsidP="00E20992">
      <w:pPr>
        <w:pStyle w:val="rvps24"/>
        <w:shd w:val="clear" w:color="auto" w:fill="FFFFFF"/>
        <w:spacing w:before="0" w:beforeAutospacing="0" w:after="0" w:afterAutospacing="0"/>
        <w:jc w:val="both"/>
        <w:rPr>
          <w:rStyle w:val="rvts9"/>
          <w:rFonts w:eastAsia="Calibri"/>
          <w:color w:val="000000"/>
          <w:lang w:val="ru-RU"/>
        </w:rPr>
      </w:pPr>
    </w:p>
    <w:p w:rsidR="00E20992" w:rsidRDefault="00E20992" w:rsidP="00E20992">
      <w:pPr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М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>іський</w:t>
      </w:r>
      <w:proofErr w:type="spellEnd"/>
      <w:r w:rsidRPr="00794495">
        <w:rPr>
          <w:rFonts w:ascii="Times New Roman" w:hAnsi="Times New Roman"/>
          <w:b/>
          <w:sz w:val="28"/>
          <w:szCs w:val="28"/>
          <w:lang w:val="ru-RU"/>
        </w:rPr>
        <w:t xml:space="preserve"> голова 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        Вячеслав  САУЛКО</w:t>
      </w:r>
    </w:p>
    <w:p w:rsidR="00E20992" w:rsidRPr="00F77DF8" w:rsidRDefault="00E20992" w:rsidP="00E20992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</w:p>
    <w:p w:rsidR="00E20992" w:rsidRPr="00F77DF8" w:rsidRDefault="00E20992" w:rsidP="00E20992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</w:p>
    <w:p w:rsidR="00E20992" w:rsidRPr="00F77DF8" w:rsidRDefault="00E20992" w:rsidP="00E20992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</w:p>
    <w:p w:rsidR="00E20992" w:rsidRPr="00F77DF8" w:rsidRDefault="00E20992" w:rsidP="00E20992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</w:p>
    <w:p w:rsidR="00E20992" w:rsidRPr="00F77DF8" w:rsidRDefault="00E20992" w:rsidP="00E20992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</w:p>
    <w:p w:rsidR="00E20992" w:rsidRPr="00F77DF8" w:rsidRDefault="00E20992" w:rsidP="00E20992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</w:p>
    <w:p w:rsidR="00E20992" w:rsidRPr="00F77DF8" w:rsidRDefault="00E20992" w:rsidP="00E20992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</w:p>
    <w:p w:rsidR="00E20992" w:rsidRPr="00F77DF8" w:rsidRDefault="00E20992" w:rsidP="00E20992">
      <w:pPr>
        <w:rPr>
          <w:color w:val="FFFFFF" w:themeColor="background1"/>
        </w:rPr>
      </w:pPr>
    </w:p>
    <w:p w:rsidR="00E20992" w:rsidRPr="00F77DF8" w:rsidRDefault="00E20992" w:rsidP="00E20992">
      <w:pPr>
        <w:rPr>
          <w:color w:val="FFFFFF" w:themeColor="background1"/>
        </w:rPr>
      </w:pPr>
    </w:p>
    <w:p w:rsidR="00E20992" w:rsidRPr="00F77DF8" w:rsidRDefault="00E20992" w:rsidP="00E20992">
      <w:pPr>
        <w:rPr>
          <w:color w:val="FFFFFF" w:themeColor="background1"/>
        </w:rPr>
      </w:pPr>
    </w:p>
    <w:p w:rsidR="00E20992" w:rsidRPr="00F77DF8" w:rsidRDefault="00E20992" w:rsidP="00E20992">
      <w:pPr>
        <w:rPr>
          <w:color w:val="FFFFFF" w:themeColor="background1"/>
        </w:rPr>
      </w:pPr>
    </w:p>
    <w:p w:rsidR="00E20992" w:rsidRPr="00F77DF8" w:rsidRDefault="00E20992" w:rsidP="00E20992">
      <w:pPr>
        <w:rPr>
          <w:color w:val="FFFFFF" w:themeColor="background1"/>
        </w:rPr>
      </w:pPr>
    </w:p>
    <w:p w:rsidR="00E20992" w:rsidRPr="00F77DF8" w:rsidRDefault="00E20992" w:rsidP="00E20992">
      <w:pPr>
        <w:rPr>
          <w:color w:val="FFFFFF" w:themeColor="background1"/>
        </w:rPr>
      </w:pPr>
    </w:p>
    <w:p w:rsidR="00E20992" w:rsidRPr="00F77DF8" w:rsidRDefault="00E20992" w:rsidP="00E20992">
      <w:pPr>
        <w:rPr>
          <w:color w:val="FFFFFF" w:themeColor="background1"/>
        </w:rPr>
      </w:pPr>
    </w:p>
    <w:p w:rsidR="00E20992" w:rsidRPr="00F77DF8" w:rsidRDefault="00E20992" w:rsidP="00E20992">
      <w:pPr>
        <w:rPr>
          <w:color w:val="FFFFFF" w:themeColor="background1"/>
        </w:rPr>
      </w:pPr>
    </w:p>
    <w:p w:rsidR="00E20992" w:rsidRPr="00F77DF8" w:rsidRDefault="00E20992" w:rsidP="00E20992">
      <w:pPr>
        <w:rPr>
          <w:color w:val="FFFFFF" w:themeColor="background1"/>
        </w:rPr>
      </w:pPr>
    </w:p>
    <w:p w:rsidR="00E20992" w:rsidRPr="00F77DF8" w:rsidRDefault="00E20992" w:rsidP="00E20992">
      <w:pPr>
        <w:rPr>
          <w:color w:val="FFFFFF" w:themeColor="background1"/>
        </w:rPr>
      </w:pPr>
    </w:p>
    <w:p w:rsidR="00CC31B1" w:rsidRPr="00F77DF8" w:rsidRDefault="00CC31B1">
      <w:pPr>
        <w:rPr>
          <w:color w:val="FFFFFF" w:themeColor="background1"/>
        </w:rPr>
      </w:pPr>
    </w:p>
    <w:sectPr w:rsidR="00CC31B1" w:rsidRPr="00F77DF8" w:rsidSect="00B024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v_rubik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20992"/>
    <w:rsid w:val="000A327B"/>
    <w:rsid w:val="00181D96"/>
    <w:rsid w:val="002653F6"/>
    <w:rsid w:val="004E7D38"/>
    <w:rsid w:val="00523B1D"/>
    <w:rsid w:val="00646835"/>
    <w:rsid w:val="00675901"/>
    <w:rsid w:val="006A2D61"/>
    <w:rsid w:val="00810937"/>
    <w:rsid w:val="008417BC"/>
    <w:rsid w:val="00901FC3"/>
    <w:rsid w:val="00966145"/>
    <w:rsid w:val="009B36E4"/>
    <w:rsid w:val="00AE1BAE"/>
    <w:rsid w:val="00B07C69"/>
    <w:rsid w:val="00C20082"/>
    <w:rsid w:val="00C40B21"/>
    <w:rsid w:val="00C6607A"/>
    <w:rsid w:val="00CC31B1"/>
    <w:rsid w:val="00E20992"/>
    <w:rsid w:val="00E32BF7"/>
    <w:rsid w:val="00E54B5C"/>
    <w:rsid w:val="00F1157B"/>
    <w:rsid w:val="00F234A9"/>
    <w:rsid w:val="00F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FC3"/>
  </w:style>
  <w:style w:type="paragraph" w:styleId="1">
    <w:name w:val="heading 1"/>
    <w:basedOn w:val="a"/>
    <w:next w:val="a"/>
    <w:link w:val="10"/>
    <w:uiPriority w:val="9"/>
    <w:qFormat/>
    <w:rsid w:val="00E209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09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9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209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vps24">
    <w:name w:val="rvps24"/>
    <w:basedOn w:val="a"/>
    <w:rsid w:val="00E20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9">
    <w:name w:val="rvts9"/>
    <w:basedOn w:val="a0"/>
    <w:rsid w:val="00E20992"/>
  </w:style>
  <w:style w:type="paragraph" w:styleId="a3">
    <w:name w:val="Balloon Text"/>
    <w:basedOn w:val="a"/>
    <w:link w:val="a4"/>
    <w:uiPriority w:val="99"/>
    <w:semiHidden/>
    <w:unhideWhenUsed/>
    <w:rsid w:val="006A2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2182</Words>
  <Characters>1244</Characters>
  <Application>Microsoft Office Word</Application>
  <DocSecurity>0</DocSecurity>
  <Lines>10</Lines>
  <Paragraphs>6</Paragraphs>
  <ScaleCrop>false</ScaleCrop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22</cp:revision>
  <cp:lastPrinted>2023-01-23T12:16:00Z</cp:lastPrinted>
  <dcterms:created xsi:type="dcterms:W3CDTF">2022-12-29T12:21:00Z</dcterms:created>
  <dcterms:modified xsi:type="dcterms:W3CDTF">2023-01-23T12:16:00Z</dcterms:modified>
</cp:coreProperties>
</file>